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0E" w:rsidRDefault="00F4100E" w:rsidP="00F4100E">
      <w:pPr>
        <w:spacing w:line="240" w:lineRule="auto"/>
        <w:jc w:val="center"/>
        <w:rPr>
          <w:rFonts w:ascii="Times New Roman" w:hAnsi="Times New Roman"/>
          <w:b/>
          <w:sz w:val="28"/>
          <w:szCs w:val="28"/>
          <w:lang w:val="en-US" w:eastAsia="en-US"/>
        </w:rPr>
      </w:pPr>
      <w:r>
        <w:rPr>
          <w:rFonts w:ascii="Times New Roman" w:hAnsi="Times New Roman"/>
          <w:b/>
          <w:sz w:val="28"/>
          <w:szCs w:val="28"/>
          <w:lang w:val="en-US" w:eastAsia="en-US"/>
        </w:rPr>
        <w:t>17EC2203</w:t>
      </w:r>
      <w:r w:rsidRPr="003742C5">
        <w:rPr>
          <w:rFonts w:ascii="Times New Roman" w:hAnsi="Times New Roman"/>
          <w:b/>
          <w:sz w:val="28"/>
          <w:szCs w:val="28"/>
          <w:lang w:val="en-US" w:eastAsia="en-US"/>
        </w:rPr>
        <w:t xml:space="preserve"> – ANALOG COMMUNICATION</w:t>
      </w:r>
    </w:p>
    <w:p w:rsidR="00F4100E" w:rsidRDefault="00F4100E" w:rsidP="00F4100E">
      <w:pPr>
        <w:rPr>
          <w:rFonts w:ascii="Times New Roman" w:hAnsi="Times New Roman"/>
          <w:b/>
          <w:sz w:val="24"/>
          <w:szCs w:val="24"/>
          <w:lang w:val="en-US" w:eastAsia="en-US"/>
        </w:rPr>
      </w:pPr>
      <w:r>
        <w:rPr>
          <w:rFonts w:ascii="Times New Roman" w:hAnsi="Times New Roman"/>
          <w:b/>
          <w:sz w:val="24"/>
          <w:szCs w:val="24"/>
          <w:lang w:val="en-US" w:eastAsia="en-US"/>
        </w:rPr>
        <w:t>UNIT –</w:t>
      </w:r>
      <w:r w:rsidRPr="00E85D5A">
        <w:rPr>
          <w:rFonts w:ascii="Times New Roman" w:hAnsi="Times New Roman"/>
          <w:b/>
          <w:sz w:val="24"/>
          <w:szCs w:val="24"/>
          <w:lang w:val="en-US" w:eastAsia="en-US"/>
        </w:rPr>
        <w:t>I</w:t>
      </w:r>
    </w:p>
    <w:p w:rsidR="00F4100E" w:rsidRPr="003742C5" w:rsidRDefault="00F4100E" w:rsidP="00F4100E">
      <w:pPr>
        <w:ind w:left="-14" w:firstLine="14"/>
        <w:rPr>
          <w:rFonts w:ascii="Times New Roman" w:hAnsi="Times New Roman"/>
          <w:b/>
          <w:u w:val="single"/>
          <w:lang w:val="en-US" w:eastAsia="en-US"/>
        </w:rPr>
      </w:pPr>
      <w:r w:rsidRPr="003742C5">
        <w:rPr>
          <w:rFonts w:ascii="Times New Roman" w:eastAsiaTheme="minorEastAsia" w:hAnsi="Times New Roman" w:cstheme="minorBidi"/>
          <w:b/>
          <w:bCs/>
          <w:sz w:val="24"/>
          <w:szCs w:val="24"/>
          <w:lang w:val="en-US" w:eastAsia="en-US"/>
        </w:rPr>
        <w:t>AMPLITUDE MODULATION:</w:t>
      </w:r>
      <w:r w:rsidRPr="003742C5">
        <w:rPr>
          <w:rFonts w:ascii="Times New Roman" w:eastAsiaTheme="minorEastAsia" w:hAnsi="Times New Roman" w:cstheme="minorBidi"/>
          <w:sz w:val="24"/>
          <w:szCs w:val="24"/>
          <w:lang w:val="en-US" w:eastAsia="en-US"/>
        </w:rPr>
        <w:t xml:space="preserve"> Introduction to communication system, Need for modulation, Amplitude Modulation, Definition, Time domain and frequency domain description, Single tone modulation, Power relations in AM waves, Generation of AM waves, Square law Modulator, Switching modulator, Detection of AM Waves: Square law detector, Envelop detector.</w:t>
      </w:r>
    </w:p>
    <w:p w:rsidR="00F4100E" w:rsidRDefault="00F4100E" w:rsidP="00F4100E">
      <w:pPr>
        <w:rPr>
          <w:rFonts w:ascii="Times New Roman" w:hAnsi="Times New Roman"/>
          <w:b/>
          <w:sz w:val="24"/>
          <w:szCs w:val="24"/>
          <w:lang w:val="en-US" w:eastAsia="en-US"/>
        </w:rPr>
      </w:pPr>
      <w:r w:rsidRPr="00E85D5A">
        <w:rPr>
          <w:rFonts w:ascii="Times New Roman" w:hAnsi="Times New Roman"/>
          <w:b/>
          <w:sz w:val="24"/>
          <w:szCs w:val="24"/>
          <w:lang w:val="en-US" w:eastAsia="en-US"/>
        </w:rPr>
        <w:t xml:space="preserve">UNIT </w:t>
      </w:r>
      <w:r>
        <w:rPr>
          <w:rFonts w:ascii="Times New Roman" w:hAnsi="Times New Roman"/>
          <w:b/>
          <w:sz w:val="24"/>
          <w:szCs w:val="24"/>
          <w:lang w:val="en-US" w:eastAsia="en-US"/>
        </w:rPr>
        <w:t>–</w:t>
      </w:r>
      <w:r w:rsidRPr="00E85D5A">
        <w:rPr>
          <w:rFonts w:ascii="Times New Roman" w:hAnsi="Times New Roman"/>
          <w:b/>
          <w:sz w:val="24"/>
          <w:szCs w:val="24"/>
          <w:lang w:val="en-US" w:eastAsia="en-US"/>
        </w:rPr>
        <w:t>II</w:t>
      </w:r>
    </w:p>
    <w:p w:rsidR="00F4100E" w:rsidRPr="003742C5" w:rsidRDefault="00F4100E" w:rsidP="00F4100E">
      <w:pPr>
        <w:rPr>
          <w:rFonts w:ascii="Times New Roman" w:eastAsiaTheme="minorEastAsia" w:hAnsi="Times New Roman" w:cstheme="minorBidi"/>
          <w:sz w:val="24"/>
          <w:szCs w:val="24"/>
          <w:lang w:val="en-US" w:eastAsia="en-US"/>
        </w:rPr>
      </w:pPr>
      <w:r w:rsidRPr="003742C5">
        <w:rPr>
          <w:rFonts w:ascii="Times New Roman" w:eastAsiaTheme="minorEastAsia" w:hAnsi="Times New Roman" w:cstheme="minorBidi"/>
          <w:b/>
          <w:bCs/>
          <w:sz w:val="24"/>
          <w:szCs w:val="24"/>
          <w:lang w:val="en-US" w:eastAsia="en-US"/>
        </w:rPr>
        <w:t>SSB MODULATION AND DEMODULATION:</w:t>
      </w:r>
      <w:r w:rsidRPr="003742C5">
        <w:rPr>
          <w:rFonts w:ascii="Times New Roman" w:eastAsiaTheme="minorEastAsia" w:hAnsi="Times New Roman" w:cstheme="minorBidi"/>
          <w:sz w:val="24"/>
          <w:szCs w:val="24"/>
          <w:lang w:val="en-US" w:eastAsia="en-US"/>
        </w:rPr>
        <w:t xml:space="preserve"> Frequency discrimination method for generation of SSB Modulated Wave, Phase discrimination method for generating SSB Modulated w</w:t>
      </w:r>
      <w:r>
        <w:rPr>
          <w:rFonts w:ascii="Times New Roman" w:eastAsiaTheme="minorEastAsia" w:hAnsi="Times New Roman" w:cstheme="minorBidi"/>
          <w:sz w:val="24"/>
          <w:szCs w:val="24"/>
          <w:lang w:val="en-US" w:eastAsia="en-US"/>
        </w:rPr>
        <w:t xml:space="preserve">aves. </w:t>
      </w:r>
      <w:proofErr w:type="gramStart"/>
      <w:r>
        <w:rPr>
          <w:rFonts w:ascii="Times New Roman" w:eastAsiaTheme="minorEastAsia" w:hAnsi="Times New Roman" w:cstheme="minorBidi"/>
          <w:sz w:val="24"/>
          <w:szCs w:val="24"/>
          <w:lang w:val="en-US" w:eastAsia="en-US"/>
        </w:rPr>
        <w:t>Demodulation of SSB Waves.</w:t>
      </w:r>
      <w:proofErr w:type="gramEnd"/>
    </w:p>
    <w:p w:rsidR="00F4100E" w:rsidRDefault="00F4100E" w:rsidP="00F4100E">
      <w:pPr>
        <w:rPr>
          <w:rFonts w:ascii="Times New Roman" w:hAnsi="Times New Roman"/>
          <w:b/>
          <w:sz w:val="24"/>
          <w:szCs w:val="24"/>
          <w:lang w:val="en-US" w:eastAsia="en-US"/>
        </w:rPr>
      </w:pPr>
      <w:r w:rsidRPr="00E85D5A">
        <w:rPr>
          <w:rFonts w:ascii="Times New Roman" w:hAnsi="Times New Roman"/>
          <w:b/>
          <w:sz w:val="24"/>
          <w:szCs w:val="24"/>
          <w:lang w:val="en-US" w:eastAsia="en-US"/>
        </w:rPr>
        <w:t xml:space="preserve">UNIT </w:t>
      </w:r>
      <w:r>
        <w:rPr>
          <w:rFonts w:ascii="Times New Roman" w:hAnsi="Times New Roman"/>
          <w:b/>
          <w:sz w:val="24"/>
          <w:szCs w:val="24"/>
          <w:lang w:val="en-US" w:eastAsia="en-US"/>
        </w:rPr>
        <w:t>–</w:t>
      </w:r>
      <w:r w:rsidRPr="00E85D5A">
        <w:rPr>
          <w:rFonts w:ascii="Times New Roman" w:hAnsi="Times New Roman"/>
          <w:b/>
          <w:sz w:val="24"/>
          <w:szCs w:val="24"/>
          <w:lang w:val="en-US" w:eastAsia="en-US"/>
        </w:rPr>
        <w:t>III</w:t>
      </w:r>
    </w:p>
    <w:p w:rsidR="00F4100E" w:rsidRPr="003742C5" w:rsidRDefault="00F4100E" w:rsidP="00F4100E">
      <w:pPr>
        <w:rPr>
          <w:rFonts w:ascii="Times New Roman" w:eastAsiaTheme="minorEastAsia" w:hAnsi="Times New Roman" w:cstheme="minorBidi"/>
          <w:sz w:val="24"/>
          <w:szCs w:val="24"/>
          <w:lang w:val="en-US" w:eastAsia="en-US"/>
        </w:rPr>
      </w:pPr>
      <w:r w:rsidRPr="003742C5">
        <w:rPr>
          <w:rFonts w:ascii="Times New Roman" w:eastAsiaTheme="minorEastAsia" w:hAnsi="Times New Roman" w:cstheme="minorBidi"/>
          <w:b/>
          <w:sz w:val="24"/>
          <w:szCs w:val="24"/>
          <w:lang w:val="en-US" w:eastAsia="en-US"/>
        </w:rPr>
        <w:t xml:space="preserve">DSB </w:t>
      </w:r>
      <w:r w:rsidRPr="003742C5">
        <w:rPr>
          <w:rFonts w:ascii="Times New Roman" w:eastAsiaTheme="minorEastAsia" w:hAnsi="Times New Roman" w:cstheme="minorBidi"/>
          <w:b/>
          <w:bCs/>
          <w:sz w:val="24"/>
          <w:szCs w:val="24"/>
          <w:lang w:val="en-US" w:eastAsia="en-US"/>
        </w:rPr>
        <w:t xml:space="preserve">MODULATION AND DEMODULATION: </w:t>
      </w:r>
      <w:r w:rsidRPr="003742C5">
        <w:rPr>
          <w:rFonts w:ascii="Times New Roman" w:eastAsiaTheme="minorEastAsia" w:hAnsi="Times New Roman" w:cstheme="minorBidi"/>
          <w:bCs/>
          <w:sz w:val="24"/>
          <w:szCs w:val="24"/>
          <w:lang w:val="en-US" w:eastAsia="en-US"/>
        </w:rPr>
        <w:t>Double</w:t>
      </w:r>
      <w:r w:rsidRPr="003742C5">
        <w:rPr>
          <w:rFonts w:ascii="Times New Roman" w:eastAsiaTheme="minorEastAsia" w:hAnsi="Times New Roman" w:cstheme="minorBidi"/>
          <w:sz w:val="24"/>
          <w:szCs w:val="24"/>
          <w:lang w:val="en-US" w:eastAsia="en-US"/>
        </w:rPr>
        <w:t xml:space="preserve"> Side Band Suppressed Carrier modulators, Generation of DSB-SC Modulated waves, COSTAS Loop. Vestigial side band modulation: Frequency description, Generation of VSB Modulated wave, Comparison of AM Techniques, Applications of different AM Systems.</w:t>
      </w:r>
    </w:p>
    <w:p w:rsidR="00F4100E" w:rsidRDefault="00F4100E" w:rsidP="00F4100E">
      <w:pPr>
        <w:rPr>
          <w:rFonts w:ascii="Times New Roman" w:hAnsi="Times New Roman"/>
          <w:b/>
          <w:sz w:val="24"/>
          <w:szCs w:val="24"/>
          <w:lang w:val="en-US" w:eastAsia="en-US"/>
        </w:rPr>
      </w:pPr>
      <w:r w:rsidRPr="00E85D5A">
        <w:rPr>
          <w:rFonts w:ascii="Times New Roman" w:hAnsi="Times New Roman"/>
          <w:b/>
          <w:sz w:val="24"/>
          <w:szCs w:val="24"/>
          <w:lang w:val="en-US" w:eastAsia="en-US"/>
        </w:rPr>
        <w:t>UNIT –IV</w:t>
      </w:r>
    </w:p>
    <w:p w:rsidR="00F4100E" w:rsidRPr="003742C5" w:rsidRDefault="00F4100E" w:rsidP="00F4100E">
      <w:pPr>
        <w:rPr>
          <w:rFonts w:ascii="Times New Roman" w:eastAsiaTheme="minorEastAsia" w:hAnsi="Times New Roman" w:cstheme="minorBidi"/>
          <w:sz w:val="24"/>
          <w:szCs w:val="24"/>
          <w:lang w:val="en-US" w:eastAsia="en-US"/>
        </w:rPr>
      </w:pPr>
      <w:r w:rsidRPr="003742C5">
        <w:rPr>
          <w:rFonts w:ascii="Times New Roman" w:eastAsiaTheme="minorEastAsia" w:hAnsi="Times New Roman" w:cstheme="minorBidi"/>
          <w:b/>
          <w:bCs/>
          <w:sz w:val="24"/>
          <w:szCs w:val="24"/>
          <w:lang w:val="en-US" w:eastAsia="en-US"/>
        </w:rPr>
        <w:t>ANGLE MODULATION:</w:t>
      </w:r>
      <w:r w:rsidRPr="003742C5">
        <w:rPr>
          <w:rFonts w:ascii="Times New Roman" w:eastAsiaTheme="minorEastAsia" w:hAnsi="Times New Roman" w:cstheme="minorBidi"/>
          <w:sz w:val="24"/>
          <w:szCs w:val="24"/>
          <w:lang w:val="en-US" w:eastAsia="en-US"/>
        </w:rPr>
        <w:t xml:space="preserve"> Frequency Modulation: Single tone frequency modulation, Spectrum Analysis of Sinusoidal FM Wave, Narrow band FM, Wide band FM, Transmission bandwidth of FM Wave - Generation of FM Waves, Direct </w:t>
      </w:r>
      <w:r>
        <w:rPr>
          <w:rFonts w:ascii="Times New Roman" w:eastAsiaTheme="minorEastAsia" w:hAnsi="Times New Roman" w:cstheme="minorBidi"/>
          <w:sz w:val="24"/>
          <w:szCs w:val="24"/>
          <w:lang w:val="en-US" w:eastAsia="en-US"/>
        </w:rPr>
        <w:t xml:space="preserve">and Indirect method of </w:t>
      </w:r>
      <w:r w:rsidRPr="003742C5">
        <w:rPr>
          <w:rFonts w:ascii="Times New Roman" w:eastAsiaTheme="minorEastAsia" w:hAnsi="Times New Roman" w:cstheme="minorBidi"/>
          <w:sz w:val="24"/>
          <w:szCs w:val="24"/>
          <w:lang w:val="en-US" w:eastAsia="en-US"/>
        </w:rPr>
        <w:t>FM, Detection of FM Waves: Balanced Frequency discr</w:t>
      </w:r>
      <w:r>
        <w:rPr>
          <w:rFonts w:ascii="Times New Roman" w:eastAsiaTheme="minorEastAsia" w:hAnsi="Times New Roman" w:cstheme="minorBidi"/>
          <w:sz w:val="24"/>
          <w:szCs w:val="24"/>
          <w:lang w:val="en-US" w:eastAsia="en-US"/>
        </w:rPr>
        <w:t>iminator</w:t>
      </w:r>
      <w:r w:rsidRPr="003742C5">
        <w:rPr>
          <w:rFonts w:ascii="Times New Roman" w:eastAsiaTheme="minorEastAsia" w:hAnsi="Times New Roman" w:cstheme="minorBidi"/>
          <w:sz w:val="24"/>
          <w:szCs w:val="24"/>
          <w:lang w:val="en-US" w:eastAsia="en-US"/>
        </w:rPr>
        <w:t>, Phase locked loop,</w:t>
      </w:r>
      <w:r>
        <w:rPr>
          <w:rFonts w:ascii="Times New Roman" w:eastAsiaTheme="minorEastAsia" w:hAnsi="Times New Roman" w:cstheme="minorBidi"/>
          <w:sz w:val="24"/>
          <w:szCs w:val="24"/>
          <w:lang w:val="en-US" w:eastAsia="en-US"/>
        </w:rPr>
        <w:t xml:space="preserve"> phase discriminator,</w:t>
      </w:r>
      <w:r w:rsidRPr="003742C5">
        <w:rPr>
          <w:rFonts w:ascii="Times New Roman" w:eastAsiaTheme="minorEastAsia" w:hAnsi="Times New Roman" w:cstheme="minorBidi"/>
          <w:sz w:val="24"/>
          <w:szCs w:val="24"/>
          <w:lang w:val="en-US" w:eastAsia="en-US"/>
        </w:rPr>
        <w:t xml:space="preserve"> Comparison of FM and AM.</w:t>
      </w:r>
    </w:p>
    <w:p w:rsidR="00F4100E" w:rsidRDefault="00F4100E" w:rsidP="00F4100E">
      <w:pPr>
        <w:rPr>
          <w:rFonts w:ascii="Times New Roman" w:hAnsi="Times New Roman"/>
          <w:b/>
          <w:sz w:val="24"/>
          <w:szCs w:val="24"/>
          <w:lang w:val="en-US" w:eastAsia="en-US"/>
        </w:rPr>
      </w:pPr>
      <w:r w:rsidRPr="00E85D5A">
        <w:rPr>
          <w:rFonts w:ascii="Times New Roman" w:hAnsi="Times New Roman"/>
          <w:b/>
          <w:sz w:val="24"/>
          <w:szCs w:val="24"/>
          <w:lang w:val="en-US" w:eastAsia="en-US"/>
        </w:rPr>
        <w:t>UNIT –V</w:t>
      </w:r>
    </w:p>
    <w:p w:rsidR="00F4100E" w:rsidRPr="00E85D5A" w:rsidRDefault="00F4100E" w:rsidP="00F4100E">
      <w:pPr>
        <w:rPr>
          <w:rFonts w:ascii="Times New Roman" w:eastAsiaTheme="minorEastAsia" w:hAnsi="Times New Roman"/>
          <w:sz w:val="24"/>
          <w:szCs w:val="24"/>
          <w:lang w:val="en-US" w:eastAsia="en-US"/>
        </w:rPr>
      </w:pPr>
      <w:r w:rsidRPr="00E85D5A">
        <w:rPr>
          <w:rFonts w:ascii="Times New Roman" w:eastAsiaTheme="minorEastAsia" w:hAnsi="Times New Roman"/>
          <w:b/>
          <w:bCs/>
          <w:sz w:val="24"/>
          <w:szCs w:val="24"/>
          <w:lang w:val="en-US" w:eastAsia="en-US"/>
        </w:rPr>
        <w:t>NOISE IN ANALOG COMMUNICATION:</w:t>
      </w:r>
      <w:r w:rsidRPr="00E85D5A">
        <w:rPr>
          <w:rFonts w:ascii="Times New Roman" w:eastAsiaTheme="minorEastAsia" w:hAnsi="Times New Roman"/>
          <w:sz w:val="24"/>
          <w:szCs w:val="24"/>
          <w:lang w:val="en-US" w:eastAsia="en-US"/>
        </w:rPr>
        <w:t> </w:t>
      </w:r>
      <w:r w:rsidRPr="00E85D5A">
        <w:rPr>
          <w:rFonts w:ascii="Times New Roman" w:eastAsiaTheme="minorEastAsia" w:hAnsi="Times New Roman"/>
          <w:color w:val="000000"/>
          <w:sz w:val="24"/>
          <w:szCs w:val="24"/>
          <w:lang w:val="en-US" w:eastAsia="en-US"/>
        </w:rPr>
        <w:t xml:space="preserve"> Classification of Noise, Various sources of Noise, </w:t>
      </w:r>
      <w:r w:rsidRPr="00E85D5A">
        <w:rPr>
          <w:rFonts w:ascii="Times New Roman" w:eastAsiaTheme="minorEastAsia" w:hAnsi="Times New Roman"/>
          <w:sz w:val="24"/>
          <w:szCs w:val="24"/>
          <w:lang w:val="en-US" w:eastAsia="en-US"/>
        </w:rPr>
        <w:t xml:space="preserve">Types of Noise: Resistive (Thermal) Noise, Shot noise, Extraterrestrial Noise, Narrowband Noise- In phase and </w:t>
      </w:r>
      <w:proofErr w:type="spellStart"/>
      <w:r w:rsidRPr="00E85D5A">
        <w:rPr>
          <w:rFonts w:ascii="Times New Roman" w:eastAsiaTheme="minorEastAsia" w:hAnsi="Times New Roman"/>
          <w:sz w:val="24"/>
          <w:szCs w:val="24"/>
          <w:lang w:val="en-US" w:eastAsia="en-US"/>
        </w:rPr>
        <w:t>quadrature</w:t>
      </w:r>
      <w:proofErr w:type="spellEnd"/>
      <w:r w:rsidRPr="00E85D5A">
        <w:rPr>
          <w:rFonts w:ascii="Times New Roman" w:eastAsiaTheme="minorEastAsia" w:hAnsi="Times New Roman"/>
          <w:sz w:val="24"/>
          <w:szCs w:val="24"/>
          <w:lang w:val="en-US" w:eastAsia="en-US"/>
        </w:rPr>
        <w:t xml:space="preserve"> phase  components and its Properties, Noise in DSB and SSB System, Noise in Angle Modulation System,  Pre-emphasis and de-emphasis.</w:t>
      </w:r>
    </w:p>
    <w:p w:rsidR="00F4100E" w:rsidRDefault="00F4100E" w:rsidP="00F4100E">
      <w:pPr>
        <w:rPr>
          <w:rFonts w:ascii="Times New Roman" w:hAnsi="Times New Roman"/>
          <w:b/>
          <w:sz w:val="24"/>
          <w:szCs w:val="24"/>
          <w:lang w:val="en-US" w:eastAsia="en-US"/>
        </w:rPr>
      </w:pPr>
      <w:r w:rsidRPr="00E85D5A">
        <w:rPr>
          <w:rFonts w:ascii="Times New Roman" w:hAnsi="Times New Roman"/>
          <w:b/>
          <w:sz w:val="24"/>
          <w:szCs w:val="24"/>
          <w:lang w:val="en-US" w:eastAsia="en-US"/>
        </w:rPr>
        <w:t>UNIT-VI</w:t>
      </w:r>
    </w:p>
    <w:p w:rsidR="00F4100E" w:rsidRDefault="00F4100E" w:rsidP="00F4100E">
      <w:pPr>
        <w:rPr>
          <w:rFonts w:ascii="Times New Roman" w:eastAsiaTheme="minorEastAsia" w:hAnsi="Times New Roman"/>
          <w:color w:val="000000"/>
          <w:sz w:val="24"/>
          <w:szCs w:val="24"/>
          <w:lang w:val="en-US" w:eastAsia="en-US"/>
        </w:rPr>
      </w:pPr>
      <w:r w:rsidRPr="003742C5">
        <w:rPr>
          <w:rFonts w:ascii="Times New Roman" w:eastAsiaTheme="minorEastAsia" w:hAnsi="Times New Roman"/>
          <w:b/>
          <w:color w:val="000000"/>
          <w:sz w:val="24"/>
          <w:szCs w:val="24"/>
          <w:lang w:val="en-US" w:eastAsia="en-US"/>
        </w:rPr>
        <w:t>TRANSMITERS AND RECEIVERS</w:t>
      </w:r>
      <w:r w:rsidRPr="003742C5">
        <w:rPr>
          <w:rFonts w:ascii="Times New Roman" w:eastAsiaTheme="minorEastAsia" w:hAnsi="Times New Roman"/>
          <w:color w:val="000000"/>
          <w:sz w:val="24"/>
          <w:szCs w:val="24"/>
          <w:lang w:val="en-US" w:eastAsia="en-US"/>
        </w:rPr>
        <w:t xml:space="preserve">: Block diagram of AM transmitter, Frequency Scintillation, Radio broadcast transmitter,   Armstrong FM transmitter, Simple FM transmitter using Reactance modulator. Classification of radio receivers, TRF receives, </w:t>
      </w:r>
      <w:proofErr w:type="gramStart"/>
      <w:r w:rsidRPr="003742C5">
        <w:rPr>
          <w:rFonts w:ascii="Times New Roman" w:eastAsiaTheme="minorEastAsia" w:hAnsi="Times New Roman"/>
          <w:color w:val="000000"/>
          <w:sz w:val="24"/>
          <w:szCs w:val="24"/>
          <w:lang w:val="en-US" w:eastAsia="en-US"/>
        </w:rPr>
        <w:t>Super</w:t>
      </w:r>
      <w:proofErr w:type="gramEnd"/>
      <w:r w:rsidRPr="003742C5">
        <w:rPr>
          <w:rFonts w:ascii="Times New Roman" w:eastAsiaTheme="minorEastAsia" w:hAnsi="Times New Roman"/>
          <w:color w:val="000000"/>
          <w:sz w:val="24"/>
          <w:szCs w:val="24"/>
          <w:lang w:val="en-US" w:eastAsia="en-US"/>
        </w:rPr>
        <w:t xml:space="preserve"> heterodyne receivers, Intermediate frequency, AGC, AFC.</w:t>
      </w:r>
    </w:p>
    <w:p w:rsidR="00F4100E" w:rsidRPr="005859D4" w:rsidRDefault="00F4100E" w:rsidP="00F4100E">
      <w:pPr>
        <w:rPr>
          <w:rFonts w:ascii="Times New Roman" w:hAnsi="Times New Roman"/>
          <w:b/>
          <w:sz w:val="24"/>
          <w:szCs w:val="24"/>
        </w:rPr>
      </w:pPr>
    </w:p>
    <w:p w:rsidR="00F4100E" w:rsidRDefault="00F4100E" w:rsidP="00F4100E">
      <w:pPr>
        <w:rPr>
          <w:rFonts w:ascii="Times New Roman" w:eastAsiaTheme="minorEastAsia" w:hAnsi="Times New Roman" w:cstheme="minorBidi"/>
          <w:b/>
          <w:sz w:val="24"/>
          <w:szCs w:val="24"/>
          <w:lang w:val="en-US" w:eastAsia="en-US"/>
        </w:rPr>
      </w:pPr>
      <w:r w:rsidRPr="003E0A7B">
        <w:rPr>
          <w:rFonts w:ascii="Times New Roman" w:eastAsiaTheme="minorEastAsia" w:hAnsi="Times New Roman" w:cstheme="minorBidi"/>
          <w:b/>
          <w:sz w:val="24"/>
          <w:szCs w:val="24"/>
          <w:lang w:val="en-US" w:eastAsia="en-US"/>
        </w:rPr>
        <w:lastRenderedPageBreak/>
        <w:t>TEXT BOOKS:</w:t>
      </w:r>
    </w:p>
    <w:p w:rsidR="00F4100E" w:rsidRPr="003E0A7B" w:rsidRDefault="00F4100E" w:rsidP="00F4100E">
      <w:pPr>
        <w:rPr>
          <w:rFonts w:ascii="Times New Roman" w:eastAsiaTheme="minorEastAsia" w:hAnsi="Times New Roman" w:cstheme="minorBidi"/>
          <w:b/>
          <w:sz w:val="24"/>
          <w:szCs w:val="24"/>
          <w:lang w:val="en-US" w:eastAsia="en-US"/>
        </w:rPr>
      </w:pPr>
    </w:p>
    <w:p w:rsidR="00F4100E" w:rsidRPr="003E0A7B" w:rsidRDefault="00F4100E" w:rsidP="00F4100E">
      <w:pPr>
        <w:numPr>
          <w:ilvl w:val="0"/>
          <w:numId w:val="1"/>
        </w:numPr>
        <w:spacing w:after="0" w:line="240" w:lineRule="auto"/>
        <w:contextualSpacing/>
        <w:rPr>
          <w:rFonts w:ascii="Times New Roman" w:hAnsi="Times New Roman"/>
          <w:sz w:val="24"/>
          <w:szCs w:val="24"/>
          <w:lang w:val="en-US" w:eastAsia="en-US"/>
        </w:rPr>
      </w:pPr>
      <w:r w:rsidRPr="003E0A7B">
        <w:rPr>
          <w:rFonts w:ascii="Times New Roman" w:hAnsi="Times New Roman"/>
          <w:sz w:val="24"/>
          <w:szCs w:val="24"/>
          <w:lang w:val="en-US" w:eastAsia="en-US"/>
        </w:rPr>
        <w:t xml:space="preserve">“Communication Systems” Simon </w:t>
      </w:r>
      <w:proofErr w:type="spellStart"/>
      <w:r w:rsidRPr="003E0A7B">
        <w:rPr>
          <w:rFonts w:ascii="Times New Roman" w:hAnsi="Times New Roman"/>
          <w:sz w:val="24"/>
          <w:szCs w:val="24"/>
          <w:lang w:val="en-US" w:eastAsia="en-US"/>
        </w:rPr>
        <w:t>Haykin</w:t>
      </w:r>
      <w:proofErr w:type="spellEnd"/>
      <w:r w:rsidRPr="003E0A7B">
        <w:rPr>
          <w:rFonts w:ascii="Times New Roman" w:hAnsi="Times New Roman"/>
          <w:sz w:val="24"/>
          <w:szCs w:val="24"/>
          <w:lang w:val="en-US" w:eastAsia="en-US"/>
        </w:rPr>
        <w:t>, Wiley Eastern.</w:t>
      </w:r>
    </w:p>
    <w:p w:rsidR="00F4100E" w:rsidRDefault="00F4100E" w:rsidP="00F4100E">
      <w:pPr>
        <w:numPr>
          <w:ilvl w:val="0"/>
          <w:numId w:val="1"/>
        </w:numPr>
        <w:spacing w:after="0" w:line="240" w:lineRule="auto"/>
        <w:contextualSpacing/>
        <w:rPr>
          <w:rFonts w:ascii="Times New Roman" w:hAnsi="Times New Roman"/>
          <w:sz w:val="24"/>
          <w:szCs w:val="24"/>
          <w:lang w:val="en-US" w:eastAsia="en-US"/>
        </w:rPr>
      </w:pPr>
      <w:r w:rsidRPr="003E0A7B">
        <w:rPr>
          <w:rFonts w:ascii="Times New Roman" w:hAnsi="Times New Roman"/>
          <w:sz w:val="24"/>
          <w:szCs w:val="24"/>
          <w:lang w:val="en-US" w:eastAsia="en-US"/>
        </w:rPr>
        <w:t xml:space="preserve">“Electronic communication systems” </w:t>
      </w:r>
      <w:proofErr w:type="spellStart"/>
      <w:r w:rsidRPr="003E0A7B">
        <w:rPr>
          <w:rFonts w:ascii="Times New Roman" w:hAnsi="Times New Roman"/>
          <w:sz w:val="24"/>
          <w:szCs w:val="24"/>
          <w:lang w:val="en-US" w:eastAsia="en-US"/>
        </w:rPr>
        <w:t>J.Kennedy</w:t>
      </w:r>
      <w:proofErr w:type="spellEnd"/>
      <w:r w:rsidRPr="003E0A7B">
        <w:rPr>
          <w:rFonts w:ascii="Times New Roman" w:hAnsi="Times New Roman"/>
          <w:sz w:val="24"/>
          <w:szCs w:val="24"/>
          <w:lang w:val="en-US" w:eastAsia="en-US"/>
        </w:rPr>
        <w:t xml:space="preserve"> TMH</w:t>
      </w:r>
    </w:p>
    <w:p w:rsidR="00F4100E" w:rsidRPr="003E0A7B" w:rsidRDefault="00F4100E" w:rsidP="00F4100E">
      <w:pPr>
        <w:ind w:left="720"/>
        <w:contextualSpacing/>
        <w:rPr>
          <w:rFonts w:ascii="Times New Roman" w:hAnsi="Times New Roman"/>
          <w:sz w:val="24"/>
          <w:szCs w:val="24"/>
          <w:lang w:val="en-US" w:eastAsia="en-US"/>
        </w:rPr>
      </w:pPr>
    </w:p>
    <w:p w:rsidR="00F4100E" w:rsidRDefault="00F4100E" w:rsidP="00F4100E">
      <w:pPr>
        <w:rPr>
          <w:rFonts w:ascii="Times New Roman" w:eastAsiaTheme="minorEastAsia" w:hAnsi="Times New Roman" w:cstheme="minorBidi"/>
          <w:b/>
          <w:sz w:val="24"/>
          <w:szCs w:val="24"/>
          <w:lang w:val="en-US" w:eastAsia="en-US"/>
        </w:rPr>
      </w:pPr>
      <w:r w:rsidRPr="003E0A7B">
        <w:rPr>
          <w:rFonts w:ascii="Times New Roman" w:eastAsiaTheme="minorEastAsia" w:hAnsi="Times New Roman" w:cstheme="minorBidi"/>
          <w:b/>
          <w:sz w:val="24"/>
          <w:szCs w:val="24"/>
          <w:lang w:val="en-US" w:eastAsia="en-US"/>
        </w:rPr>
        <w:t>REFERENCE BOOKS:</w:t>
      </w:r>
    </w:p>
    <w:p w:rsidR="00F4100E" w:rsidRPr="003E0A7B" w:rsidRDefault="00F4100E" w:rsidP="00F4100E">
      <w:pPr>
        <w:rPr>
          <w:rFonts w:ascii="Times New Roman" w:eastAsiaTheme="minorEastAsia" w:hAnsi="Times New Roman" w:cstheme="minorBidi"/>
          <w:b/>
          <w:sz w:val="24"/>
          <w:szCs w:val="24"/>
          <w:lang w:val="en-US" w:eastAsia="en-US"/>
        </w:rPr>
      </w:pPr>
    </w:p>
    <w:p w:rsidR="00F4100E" w:rsidRDefault="00F4100E" w:rsidP="00F4100E">
      <w:pPr>
        <w:numPr>
          <w:ilvl w:val="0"/>
          <w:numId w:val="2"/>
        </w:numPr>
        <w:spacing w:after="0" w:line="240" w:lineRule="auto"/>
        <w:contextualSpacing/>
        <w:rPr>
          <w:rFonts w:ascii="Times New Roman" w:hAnsi="Times New Roman"/>
          <w:sz w:val="24"/>
          <w:szCs w:val="24"/>
          <w:lang w:val="en-US" w:eastAsia="en-US"/>
        </w:rPr>
      </w:pPr>
      <w:r w:rsidRPr="003E0A7B">
        <w:rPr>
          <w:rFonts w:ascii="Times New Roman" w:hAnsi="Times New Roman"/>
          <w:sz w:val="24"/>
          <w:szCs w:val="24"/>
          <w:lang w:val="en-US" w:eastAsia="en-US"/>
        </w:rPr>
        <w:t xml:space="preserve">“Communication Systems Engineering” </w:t>
      </w:r>
      <w:proofErr w:type="gramStart"/>
      <w:r w:rsidRPr="003E0A7B">
        <w:rPr>
          <w:rFonts w:ascii="Times New Roman" w:hAnsi="Times New Roman"/>
          <w:sz w:val="24"/>
          <w:szCs w:val="24"/>
          <w:lang w:val="en-US" w:eastAsia="en-US"/>
        </w:rPr>
        <w:t xml:space="preserve">John  </w:t>
      </w:r>
      <w:proofErr w:type="spellStart"/>
      <w:r w:rsidRPr="003E0A7B">
        <w:rPr>
          <w:rFonts w:ascii="Times New Roman" w:hAnsi="Times New Roman"/>
          <w:sz w:val="24"/>
          <w:szCs w:val="24"/>
          <w:lang w:val="en-US" w:eastAsia="en-US"/>
        </w:rPr>
        <w:t>Proakis</w:t>
      </w:r>
      <w:proofErr w:type="spellEnd"/>
      <w:proofErr w:type="gramEnd"/>
      <w:r w:rsidRPr="003E0A7B">
        <w:rPr>
          <w:rFonts w:ascii="Times New Roman" w:hAnsi="Times New Roman"/>
          <w:sz w:val="24"/>
          <w:szCs w:val="24"/>
          <w:lang w:val="en-US" w:eastAsia="en-US"/>
        </w:rPr>
        <w:t xml:space="preserve">, </w:t>
      </w:r>
      <w:proofErr w:type="spellStart"/>
      <w:r w:rsidRPr="003E0A7B">
        <w:rPr>
          <w:rFonts w:ascii="Times New Roman" w:hAnsi="Times New Roman"/>
          <w:sz w:val="24"/>
          <w:szCs w:val="24"/>
          <w:lang w:val="en-US" w:eastAsia="en-US"/>
        </w:rPr>
        <w:t>MasoudSaleb</w:t>
      </w:r>
      <w:proofErr w:type="spellEnd"/>
      <w:r w:rsidRPr="003E0A7B">
        <w:rPr>
          <w:rFonts w:ascii="Times New Roman" w:hAnsi="Times New Roman"/>
          <w:sz w:val="24"/>
          <w:szCs w:val="24"/>
          <w:lang w:val="en-US" w:eastAsia="en-US"/>
        </w:rPr>
        <w:t>.</w:t>
      </w:r>
    </w:p>
    <w:p w:rsidR="00F4100E" w:rsidRPr="003E0A7B" w:rsidRDefault="00F4100E" w:rsidP="00F4100E">
      <w:pPr>
        <w:numPr>
          <w:ilvl w:val="0"/>
          <w:numId w:val="2"/>
        </w:numPr>
        <w:spacing w:after="0" w:line="240" w:lineRule="auto"/>
        <w:contextualSpacing/>
        <w:rPr>
          <w:rFonts w:ascii="Times New Roman" w:hAnsi="Times New Roman"/>
          <w:sz w:val="24"/>
          <w:szCs w:val="24"/>
          <w:lang w:val="en-US" w:eastAsia="en-US"/>
        </w:rPr>
      </w:pPr>
      <w:r w:rsidRPr="003E0A7B">
        <w:rPr>
          <w:rFonts w:ascii="Times New Roman" w:hAnsi="Times New Roman"/>
          <w:sz w:val="24"/>
          <w:szCs w:val="24"/>
          <w:lang w:val="en-US" w:eastAsia="en-US"/>
        </w:rPr>
        <w:t xml:space="preserve">“Principles of Communication Systems” </w:t>
      </w:r>
      <w:proofErr w:type="spellStart"/>
      <w:r w:rsidRPr="003E0A7B">
        <w:rPr>
          <w:rFonts w:ascii="Times New Roman" w:hAnsi="Times New Roman"/>
          <w:sz w:val="24"/>
          <w:szCs w:val="24"/>
          <w:lang w:val="en-US" w:eastAsia="en-US"/>
        </w:rPr>
        <w:t>Taub</w:t>
      </w:r>
      <w:proofErr w:type="spellEnd"/>
      <w:r w:rsidRPr="003E0A7B">
        <w:rPr>
          <w:rFonts w:ascii="Times New Roman" w:hAnsi="Times New Roman"/>
          <w:sz w:val="24"/>
          <w:szCs w:val="24"/>
          <w:lang w:val="en-US" w:eastAsia="en-US"/>
        </w:rPr>
        <w:t xml:space="preserve"> and Schilling”, McGraw-Hill ISE.</w:t>
      </w:r>
    </w:p>
    <w:p w:rsidR="00F4100E" w:rsidRPr="003742C5" w:rsidRDefault="00F4100E" w:rsidP="00F4100E">
      <w:pPr>
        <w:rPr>
          <w:rFonts w:ascii="Times New Roman" w:eastAsiaTheme="minorEastAsia" w:hAnsi="Times New Roman"/>
          <w:color w:val="000000"/>
          <w:sz w:val="24"/>
          <w:szCs w:val="24"/>
          <w:lang w:val="en-US" w:eastAsia="en-US"/>
        </w:rPr>
      </w:pPr>
    </w:p>
    <w:p w:rsidR="002449D7" w:rsidRDefault="002449D7"/>
    <w:sectPr w:rsidR="002449D7" w:rsidSect="00244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252"/>
    <w:multiLevelType w:val="hybridMultilevel"/>
    <w:tmpl w:val="7F50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EB36A8"/>
    <w:multiLevelType w:val="hybridMultilevel"/>
    <w:tmpl w:val="FB52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100E"/>
    <w:rsid w:val="002449D7"/>
    <w:rsid w:val="00F41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0E"/>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00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2018-07-05T07:56:00Z</dcterms:created>
  <dcterms:modified xsi:type="dcterms:W3CDTF">2018-07-05T07:57:00Z</dcterms:modified>
</cp:coreProperties>
</file>